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A8" w:rsidRPr="004A14AA" w:rsidRDefault="00EC4DA8" w:rsidP="00EC4DA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Pr="00355356">
        <w:rPr>
          <w:rFonts w:ascii="Times New Roman" w:hAnsi="Times New Roman" w:cs="Times New Roman"/>
          <w:sz w:val="32"/>
          <w:szCs w:val="32"/>
        </w:rPr>
        <w:t>на право заключения договора реализации (купли-продажи) невостребованных производством и неликвидных товарно-материальных ценностей (Отработанные масла (моторные, трансмиссионные, гидравлические, индустриальные, а также их смеси) находящихся на балансе Нижневартовского филиала ООО «РН-Бурение» в 2024г.</w:t>
      </w:r>
    </w:p>
    <w:p w:rsidR="00EC4DA8" w:rsidRPr="004A14AA" w:rsidRDefault="00EC4DA8" w:rsidP="00EC4DA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EC4DA8" w:rsidRPr="004A14AA" w:rsidRDefault="00EC4DA8" w:rsidP="00EC4DA8">
      <w:r>
        <w:t>[</w:t>
      </w:r>
      <w:r w:rsidRPr="004A14AA">
        <w:t>срок подачи документов с </w:t>
      </w:r>
      <w:r>
        <w:t>27</w:t>
      </w:r>
      <w:r w:rsidRPr="004A14AA">
        <w:t>.</w:t>
      </w:r>
      <w:r>
        <w:t>04</w:t>
      </w:r>
      <w:r w:rsidRPr="004A14AA">
        <w:t>.202</w:t>
      </w:r>
      <w:r w:rsidRPr="00DC01CA">
        <w:t>4</w:t>
      </w:r>
      <w:r w:rsidRPr="004A14AA">
        <w:t xml:space="preserve"> по </w:t>
      </w:r>
      <w:r>
        <w:t>08</w:t>
      </w:r>
      <w:r w:rsidRPr="004A14AA">
        <w:t>.</w:t>
      </w:r>
      <w:r>
        <w:t>05</w:t>
      </w:r>
      <w:r w:rsidRPr="004A14AA">
        <w:t>.202</w:t>
      </w:r>
      <w:r w:rsidRPr="00DC01CA">
        <w:t>4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EC4DA8" w:rsidRPr="004A14AA" w:rsidTr="007E601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EC4DA8" w:rsidRPr="004A14AA" w:rsidTr="007E601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EC4DA8" w:rsidRPr="004A14AA" w:rsidTr="007E601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EC4DA8" w:rsidRPr="004A14AA" w:rsidRDefault="00EC4DA8" w:rsidP="007E601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EC4DA8" w:rsidRPr="004A14AA" w:rsidTr="007E601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EC4DA8" w:rsidRPr="004A14AA" w:rsidRDefault="00EC4DA8" w:rsidP="007E601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EC4DA8" w:rsidRPr="004A14AA" w:rsidRDefault="00EC4DA8" w:rsidP="007E601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EC4DA8" w:rsidRPr="004A14AA" w:rsidRDefault="00EC4DA8" w:rsidP="007E6015">
            <w:pPr>
              <w:spacing w:after="129"/>
              <w:ind w:firstLine="567"/>
            </w:pPr>
          </w:p>
        </w:tc>
      </w:tr>
      <w:tr w:rsidR="00EC4DA8" w:rsidRPr="004A14AA" w:rsidTr="007E601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</w:t>
            </w:r>
            <w:r>
              <w:rPr>
                <w:b/>
                <w:bCs/>
                <w:color w:val="1D2F44"/>
              </w:rPr>
              <w:t>й</w:t>
            </w:r>
            <w:r w:rsidRPr="004A14AA">
              <w:rPr>
                <w:b/>
                <w:bCs/>
                <w:color w:val="1D2F44"/>
              </w:rPr>
              <w:t xml:space="preserve"> срок вывоза имущества: </w:t>
            </w:r>
            <w:r>
              <w:rPr>
                <w:b/>
                <w:bCs/>
                <w:color w:val="1D2F44"/>
              </w:rPr>
              <w:t>до 15.06.2024</w:t>
            </w:r>
          </w:p>
        </w:tc>
      </w:tr>
      <w:tr w:rsidR="00EC4DA8" w:rsidRPr="004A14AA" w:rsidTr="007E601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Pr="00CA26C9">
              <w:t>(купл</w:t>
            </w:r>
            <w:r>
              <w:t>я</w:t>
            </w:r>
            <w:r w:rsidRPr="00CA26C9">
              <w:t>-продаж</w:t>
            </w:r>
            <w:r>
              <w:t>а</w:t>
            </w:r>
            <w:r w:rsidRPr="00CA26C9">
              <w:t>) невостребованных производством и неликвидных товарно-материальных ценностей (Отработанные масла (моторные, трансмиссионные,  гидравлические, индустриальные, а также их смеси)</w:t>
            </w:r>
            <w:r>
              <w:t>находящихся на балансе</w:t>
            </w:r>
            <w:r w:rsidRPr="00CA26C9">
              <w:t xml:space="preserve"> </w:t>
            </w:r>
            <w:r w:rsidRPr="000424E9">
              <w:t>Нижневартовского филиала ООО «РН-Бурение»</w:t>
            </w:r>
          </w:p>
        </w:tc>
      </w:tr>
      <w:tr w:rsidR="00EC4DA8" w:rsidRPr="004A14AA" w:rsidTr="007E601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C4DA8" w:rsidRPr="00E069D9" w:rsidRDefault="00EC4DA8" w:rsidP="007E6015">
            <w:pPr>
              <w:pStyle w:val="aa"/>
              <w:spacing w:after="129"/>
              <w:ind w:left="13"/>
            </w:pPr>
            <w:r w:rsidRPr="003E4417">
              <w:t>Лот № 02/24:</w:t>
            </w:r>
          </w:p>
          <w:p w:rsidR="00EC4DA8" w:rsidRPr="004A14AA" w:rsidRDefault="00EC4DA8" w:rsidP="007E6015">
            <w:pPr>
              <w:spacing w:after="129"/>
              <w:ind w:firstLine="13"/>
              <w:rPr>
                <w:bCs/>
                <w:color w:val="1D2F44"/>
              </w:rPr>
            </w:pPr>
            <w:r w:rsidRPr="00CA26C9">
              <w:t xml:space="preserve">Отработанные масла (моторные, трансмиссионные,  гидравлические, индустриальные, а также их смеси </w:t>
            </w:r>
            <w:r>
              <w:t xml:space="preserve">– </w:t>
            </w:r>
            <w:r w:rsidRPr="00E775C8">
              <w:t>2</w:t>
            </w:r>
            <w:r>
              <w:t xml:space="preserve">0,000 </w:t>
            </w:r>
            <w:r w:rsidRPr="000424E9">
              <w:t>тн.</w:t>
            </w:r>
          </w:p>
        </w:tc>
      </w:tr>
      <w:tr w:rsidR="00EC4DA8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Default="00EC4DA8" w:rsidP="007E6015">
            <w:pPr>
              <w:ind w:left="13"/>
            </w:pPr>
            <w:r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EC4DA8" w:rsidRDefault="00EC4DA8" w:rsidP="007E6015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EC4DA8" w:rsidRDefault="00EC4DA8" w:rsidP="007E6015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EC4DA8" w:rsidRDefault="00EC4DA8" w:rsidP="007E6015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EC4DA8" w:rsidRDefault="00EC4DA8" w:rsidP="007E6015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EC4DA8" w:rsidRPr="00754CC5" w:rsidRDefault="00EC4DA8" w:rsidP="007E6015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355356">
              <w:t>40611001313</w:t>
            </w:r>
          </w:p>
        </w:tc>
      </w:tr>
      <w:tr w:rsidR="00EC4DA8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EC4DA8" w:rsidRPr="004A14AA" w:rsidRDefault="00EC4DA8" w:rsidP="007E6015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Default="00EC4DA8" w:rsidP="007E6015">
            <w:pPr>
              <w:spacing w:after="129"/>
              <w:ind w:firstLine="13"/>
            </w:pPr>
            <w:r>
              <w:t>Оплата ТМЦ осуществляется в порядке 100% предварительной оплаты путем перечисления денежных средств на расчетный счет Продавца, указанный в Договоре, на основании счета.</w:t>
            </w:r>
          </w:p>
          <w:p w:rsidR="00EC4DA8" w:rsidRDefault="00EC4DA8" w:rsidP="007E6015">
            <w:pPr>
              <w:spacing w:after="129"/>
              <w:ind w:firstLine="13"/>
            </w:pPr>
            <w:r>
              <w:t>Покупатель в течение 10-ти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всех ТМЦ.</w:t>
            </w:r>
          </w:p>
          <w:p w:rsidR="00EC4DA8" w:rsidRPr="004A14AA" w:rsidRDefault="00EC4DA8" w:rsidP="007E6015">
            <w:pPr>
              <w:spacing w:after="129"/>
              <w:ind w:firstLine="13"/>
              <w:rPr>
                <w:color w:val="23446A"/>
              </w:rPr>
            </w:pPr>
            <w:r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EC4DA8" w:rsidRPr="004A14AA" w:rsidTr="007E601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Default="00EC4DA8" w:rsidP="007E6015">
            <w:pPr>
              <w:spacing w:after="129"/>
              <w:ind w:firstLine="13"/>
            </w:pPr>
            <w:r>
              <w:t>ХМАО-Югра, город Нижневартовск, Северный промышленный узел, 12 км Самотлорской дороги, ул. ЗПС, дом. 5, БПО «Северная»</w:t>
            </w:r>
          </w:p>
          <w:p w:rsidR="00EC4DA8" w:rsidRPr="000424E9" w:rsidRDefault="00EC4DA8" w:rsidP="007E6015">
            <w:pPr>
              <w:spacing w:after="129"/>
              <w:ind w:firstLine="13"/>
            </w:pPr>
            <w:r>
              <w:t>ХМАО-Югра, г. Нижневартовск, ул. Индустриальная, 19, стр.8 БПО «Южная»</w:t>
            </w:r>
          </w:p>
          <w:p w:rsidR="00EC4DA8" w:rsidRPr="004A14AA" w:rsidRDefault="00EC4DA8" w:rsidP="007E6015">
            <w:pPr>
              <w:spacing w:after="129"/>
              <w:ind w:firstLine="13"/>
              <w:rPr>
                <w:color w:val="23446A"/>
              </w:rPr>
            </w:pPr>
          </w:p>
        </w:tc>
      </w:tr>
      <w:tr w:rsidR="00EC4DA8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Default="00EC4DA8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Pr="00F10C04" w:rsidRDefault="00EC4DA8" w:rsidP="007E6015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</w:p>
        </w:tc>
      </w:tr>
      <w:tr w:rsidR="00EC4DA8" w:rsidRPr="004A14AA" w:rsidTr="007E601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C4DA8" w:rsidRPr="004A14AA" w:rsidRDefault="00EC4DA8" w:rsidP="007E6015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</w:tc>
      </w:tr>
    </w:tbl>
    <w:p w:rsidR="00CE1AE9" w:rsidRDefault="00CE1AE9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lastRenderedPageBreak/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</w:t>
      </w:r>
      <w:r w:rsidR="00CE1AE9" w:rsidRPr="00CE1AE9">
        <w:t>"Проведение низкостоимостной закупки" "Требования к поставщику, предъявляемые при проведении низкостоимостной закупки"</w:t>
      </w:r>
      <w:r w:rsidR="00CE1AE9">
        <w:t>.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</w:p>
    <w:p w:rsidR="008F3D4F" w:rsidRDefault="008F3D4F" w:rsidP="008F3D4F">
      <w:pPr>
        <w:pStyle w:val="aa"/>
        <w:spacing w:after="100" w:afterAutospacing="1"/>
      </w:pPr>
      <w:r w:rsidRPr="008F3D4F">
        <w:rPr>
          <w:u w:val="single"/>
        </w:rPr>
        <w:t xml:space="preserve">Для лота </w:t>
      </w:r>
      <w:r w:rsidRPr="003E4417">
        <w:rPr>
          <w:u w:val="single"/>
        </w:rPr>
        <w:t>№ 0</w:t>
      </w:r>
      <w:r w:rsidR="00CE1AE9" w:rsidRPr="003E4417">
        <w:rPr>
          <w:u w:val="single"/>
        </w:rPr>
        <w:t>2</w:t>
      </w:r>
      <w:r w:rsidRPr="003E4417">
        <w:rPr>
          <w:u w:val="single"/>
        </w:rPr>
        <w:t>/2</w:t>
      </w:r>
      <w:r w:rsidR="003E4417" w:rsidRPr="003E4417">
        <w:rPr>
          <w:u w:val="single"/>
        </w:rPr>
        <w:t>4</w:t>
      </w:r>
      <w:r w:rsidRPr="008F3D4F">
        <w:rPr>
          <w:u w:val="single"/>
        </w:rPr>
        <w:t>:</w:t>
      </w:r>
      <w:r>
        <w:t xml:space="preserve"> </w:t>
      </w:r>
      <w:r w:rsidR="00CE1AE9" w:rsidRPr="00CE1AE9">
        <w:t>40611001313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CE1AE9" w:rsidRDefault="000935B5" w:rsidP="00CE1AE9">
      <w:pPr>
        <w:pStyle w:val="aa"/>
        <w:numPr>
          <w:ilvl w:val="0"/>
          <w:numId w:val="12"/>
        </w:numPr>
        <w:spacing w:line="480" w:lineRule="atLeast"/>
        <w:ind w:left="0" w:firstLine="709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 xml:space="preserve">об отсутствии </w:t>
      </w:r>
      <w:r w:rsidR="00CE1AE9">
        <w:t xml:space="preserve">в течение 1 (одного) календарного года, предшествующего дате окончания срока подачи заявок и в течение проведения процедуры реализации случаев: </w:t>
      </w:r>
    </w:p>
    <w:p w:rsidR="00CE1AE9" w:rsidRDefault="00BE2172" w:rsidP="00BE2172">
      <w:pPr>
        <w:spacing w:line="480" w:lineRule="atLeast"/>
        <w:jc w:val="both"/>
      </w:pPr>
      <w:r>
        <w:lastRenderedPageBreak/>
        <w:t xml:space="preserve">- </w:t>
      </w:r>
      <w:r w:rsidR="00CE1AE9"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CE1AE9" w:rsidRDefault="00BE2172" w:rsidP="00BE2172">
      <w:pPr>
        <w:spacing w:line="480" w:lineRule="atLeast"/>
        <w:jc w:val="both"/>
      </w:pPr>
      <w:r>
        <w:t xml:space="preserve"> - </w:t>
      </w:r>
      <w:r w:rsidR="00CE1AE9"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CE1AE9" w:rsidRDefault="00BE2172" w:rsidP="00BE2172">
      <w:pPr>
        <w:spacing w:line="480" w:lineRule="atLeast"/>
        <w:jc w:val="both"/>
      </w:pPr>
      <w:r>
        <w:t xml:space="preserve"> - </w:t>
      </w:r>
      <w:r w:rsidR="00CE1AE9">
        <w:t>Отказа или уклонения от выполнения договора;</w:t>
      </w:r>
    </w:p>
    <w:p w:rsidR="00CE1AE9" w:rsidRPr="00BE2172" w:rsidRDefault="00BE2172" w:rsidP="00BE2172">
      <w:pPr>
        <w:spacing w:line="480" w:lineRule="atLeast"/>
        <w:jc w:val="both"/>
        <w:rPr>
          <w:color w:val="000000"/>
          <w:szCs w:val="22"/>
        </w:rPr>
      </w:pPr>
      <w:r>
        <w:t xml:space="preserve"> - </w:t>
      </w:r>
      <w:r w:rsidR="00CE1AE9">
        <w:t>Предоставления участниками документов и сведений, не соответствующих установленным квалификационным требованиям.</w:t>
      </w:r>
    </w:p>
    <w:p w:rsidR="000935B5" w:rsidRDefault="000935B5" w:rsidP="00BE2172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lastRenderedPageBreak/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</w:t>
      </w:r>
      <w:r>
        <w:lastRenderedPageBreak/>
        <w:t>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BE2172" w:rsidRPr="000809A9" w:rsidRDefault="00BE2172" w:rsidP="00BE2172">
      <w:pPr>
        <w:spacing w:before="100" w:beforeAutospacing="1" w:after="39"/>
        <w:ind w:firstLine="567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477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6"/>
        <w:gridCol w:w="3685"/>
      </w:tblGrid>
      <w:tr w:rsidR="00BE2172" w:rsidRPr="004A14AA" w:rsidTr="00EC4DA8">
        <w:trPr>
          <w:tblCellSpacing w:w="15" w:type="dxa"/>
        </w:trPr>
        <w:tc>
          <w:tcPr>
            <w:tcW w:w="3100" w:type="pct"/>
          </w:tcPr>
          <w:p w:rsidR="00BE2172" w:rsidRPr="00A231FC" w:rsidRDefault="00BE2172" w:rsidP="00EC4DA8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Терентьев Сергей Викторович</w:t>
            </w:r>
          </w:p>
          <w:p w:rsidR="00BE2172" w:rsidRPr="004A14AA" w:rsidRDefault="00BE2172" w:rsidP="00EC4DA8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Начальник СОП БПО</w:t>
            </w:r>
          </w:p>
        </w:tc>
        <w:tc>
          <w:tcPr>
            <w:tcW w:w="1855" w:type="pct"/>
          </w:tcPr>
          <w:p w:rsidR="00BE2172" w:rsidRPr="004A14AA" w:rsidRDefault="00BE2172" w:rsidP="0014210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BE2172" w:rsidRDefault="00BE2172" w:rsidP="0014210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</w:t>
            </w:r>
            <w:r w:rsidRPr="00A231FC">
              <w:rPr>
                <w:b/>
                <w:bCs/>
                <w:color w:val="6B7077"/>
              </w:rPr>
              <w:t>7</w:t>
            </w:r>
            <w:r>
              <w:rPr>
                <w:b/>
                <w:bCs/>
                <w:color w:val="6B7077"/>
              </w:rPr>
              <w:t xml:space="preserve"> (</w:t>
            </w:r>
            <w:r w:rsidRPr="00A231FC">
              <w:rPr>
                <w:b/>
                <w:bCs/>
                <w:color w:val="6B7077"/>
              </w:rPr>
              <w:t>932</w:t>
            </w:r>
            <w:r>
              <w:rPr>
                <w:b/>
                <w:bCs/>
                <w:color w:val="6B7077"/>
              </w:rPr>
              <w:t xml:space="preserve">) </w:t>
            </w:r>
            <w:r w:rsidRPr="00A231FC">
              <w:rPr>
                <w:b/>
                <w:bCs/>
                <w:color w:val="6B7077"/>
              </w:rPr>
              <w:t>400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48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80</w:t>
            </w:r>
          </w:p>
          <w:p w:rsidR="00BE2172" w:rsidRDefault="00BE2172" w:rsidP="00142109">
            <w:pPr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(3466) 31-02-05 доб. (1</w:t>
            </w:r>
            <w:r>
              <w:rPr>
                <w:b/>
                <w:bCs/>
                <w:color w:val="6B7077"/>
              </w:rPr>
              <w:t>245</w:t>
            </w:r>
            <w:r w:rsidRPr="00A231FC">
              <w:rPr>
                <w:b/>
                <w:bCs/>
                <w:color w:val="6B7077"/>
              </w:rPr>
              <w:t>)</w:t>
            </w:r>
          </w:p>
          <w:p w:rsidR="00BE2172" w:rsidRDefault="00BE2172" w:rsidP="00142109"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AC6564">
                <w:rPr>
                  <w:rStyle w:val="a9"/>
                </w:rPr>
                <w:t>svterentyev@rn-burenie.rosneft.ru</w:t>
              </w:r>
            </w:hyperlink>
          </w:p>
          <w:p w:rsidR="00BE2172" w:rsidRDefault="00BE2172" w:rsidP="00142109"/>
          <w:p w:rsidR="00BE2172" w:rsidRPr="004A14AA" w:rsidRDefault="00BE2172" w:rsidP="00142109">
            <w:pPr>
              <w:rPr>
                <w:b/>
                <w:bCs/>
                <w:color w:val="6B7077"/>
              </w:rPr>
            </w:pPr>
          </w:p>
        </w:tc>
      </w:tr>
    </w:tbl>
    <w:p w:rsidR="00BE2172" w:rsidRPr="000809A9" w:rsidRDefault="00BE2172" w:rsidP="00BE2172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4"/>
        <w:gridCol w:w="4121"/>
      </w:tblGrid>
      <w:tr w:rsidR="00BE2172" w:rsidRPr="004A14AA" w:rsidTr="00142109">
        <w:trPr>
          <w:trHeight w:val="2153"/>
          <w:tblCellSpacing w:w="15" w:type="dxa"/>
        </w:trPr>
        <w:tc>
          <w:tcPr>
            <w:tcW w:w="2971" w:type="pct"/>
          </w:tcPr>
          <w:p w:rsidR="00BE2172" w:rsidRPr="004A14AA" w:rsidRDefault="00BE2172" w:rsidP="00EC4DA8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 w:rsidR="00EC4DA8">
              <w:rPr>
                <w:color w:val="6B7077"/>
              </w:rPr>
              <w:t>УМТО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5" w:type="pct"/>
          </w:tcPr>
          <w:p w:rsidR="00BE2172" w:rsidRPr="004A14AA" w:rsidRDefault="00BE2172" w:rsidP="0014210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BE2172" w:rsidRPr="004A14AA" w:rsidRDefault="00BE2172" w:rsidP="0014210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+7 (</w:t>
            </w:r>
            <w:r w:rsidRPr="004A14AA">
              <w:rPr>
                <w:b/>
                <w:bCs/>
                <w:color w:val="6B7077"/>
              </w:rPr>
              <w:t>922</w:t>
            </w:r>
            <w:r>
              <w:rPr>
                <w:b/>
                <w:bCs/>
                <w:color w:val="6B7077"/>
              </w:rPr>
              <w:t xml:space="preserve">) </w:t>
            </w:r>
            <w:r w:rsidRPr="004A14AA">
              <w:rPr>
                <w:b/>
                <w:bCs/>
                <w:color w:val="6B7077"/>
              </w:rPr>
              <w:t>448-47-82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BE2172" w:rsidRPr="004A14AA" w:rsidRDefault="00BE2172" w:rsidP="0014210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BE2172" w:rsidRPr="004A14AA" w:rsidRDefault="00BE2172" w:rsidP="00142109">
            <w:pPr>
              <w:rPr>
                <w:b/>
                <w:bCs/>
                <w:color w:val="6B7077"/>
              </w:rPr>
            </w:pPr>
          </w:p>
        </w:tc>
      </w:tr>
    </w:tbl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BE2172" w:rsidRDefault="00C40CE0" w:rsidP="000D65B4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Инструкция ПАО «НК «Роснефть» </w:t>
      </w:r>
      <w:r w:rsidR="00E775C8">
        <w:t>«</w:t>
      </w:r>
      <w:r w:rsidR="00BE2172" w:rsidRPr="00CE1AE9">
        <w:t>Проведение низкостоимостной закупки</w:t>
      </w:r>
      <w:bookmarkStart w:id="0" w:name="_GoBack"/>
      <w:bookmarkEnd w:id="0"/>
      <w:r w:rsidR="00BE12B7">
        <w:t xml:space="preserve">», </w:t>
      </w:r>
      <w:r w:rsidR="00BE12B7" w:rsidRPr="00CE1AE9">
        <w:t>«</w:t>
      </w:r>
      <w:r w:rsidR="00BE2172" w:rsidRPr="00CE1AE9">
        <w:t>Требования к поставщику, предъявляемые при проведении низкостоимостной закупки</w:t>
      </w:r>
      <w:r w:rsidR="00E775C8">
        <w:t>»</w:t>
      </w:r>
      <w:r w:rsidR="00BE2172">
        <w:t>.</w:t>
      </w:r>
    </w:p>
    <w:p w:rsidR="00C7407A" w:rsidRPr="00C7407A" w:rsidRDefault="00C7407A" w:rsidP="000D65B4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0706F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66DA6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E4417"/>
    <w:rsid w:val="003F7B25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1084B"/>
    <w:rsid w:val="0072347C"/>
    <w:rsid w:val="007264C7"/>
    <w:rsid w:val="00726C69"/>
    <w:rsid w:val="00743814"/>
    <w:rsid w:val="007450A2"/>
    <w:rsid w:val="00756225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31B98"/>
    <w:rsid w:val="00B32ADF"/>
    <w:rsid w:val="00B611DC"/>
    <w:rsid w:val="00B62DAD"/>
    <w:rsid w:val="00B63DAA"/>
    <w:rsid w:val="00B728BF"/>
    <w:rsid w:val="00BD4707"/>
    <w:rsid w:val="00BD476D"/>
    <w:rsid w:val="00BE12B7"/>
    <w:rsid w:val="00BE2172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6C9"/>
    <w:rsid w:val="00CA2BE2"/>
    <w:rsid w:val="00CD524F"/>
    <w:rsid w:val="00CE1747"/>
    <w:rsid w:val="00CE1AE9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775C8"/>
    <w:rsid w:val="00E84F57"/>
    <w:rsid w:val="00EA2C18"/>
    <w:rsid w:val="00EB283F"/>
    <w:rsid w:val="00EC4DA8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9153D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56A618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terentye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D5019-C574-4493-B006-D265B8ED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6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11904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32</cp:revision>
  <cp:lastPrinted>2016-01-24T07:29:00Z</cp:lastPrinted>
  <dcterms:created xsi:type="dcterms:W3CDTF">2020-01-27T07:20:00Z</dcterms:created>
  <dcterms:modified xsi:type="dcterms:W3CDTF">2024-04-27T10:26:00Z</dcterms:modified>
</cp:coreProperties>
</file>